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2754" w14:textId="40FB50F4" w:rsidR="00482919" w:rsidRPr="00BE71C6" w:rsidRDefault="00482919" w:rsidP="00B606CF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05656473"/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GN.272</w:t>
      </w:r>
      <w:bookmarkStart w:id="1" w:name="_Hlk105656484"/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E64B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3B244A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.KFR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bookmarkEnd w:id="1"/>
    </w:p>
    <w:bookmarkEnd w:id="0"/>
    <w:p w14:paraId="05582ECD" w14:textId="77777777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3081E81" w14:textId="16AB4E91" w:rsidR="00584CCF" w:rsidRDefault="008E3770" w:rsidP="008E377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 nr 3 do Warunków Zamówienia</w:t>
      </w:r>
    </w:p>
    <w:p w14:paraId="08C58BF1" w14:textId="73E3FE49" w:rsidR="008E3770" w:rsidRPr="00BE71C6" w:rsidRDefault="008E3770" w:rsidP="008E377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Projektowane Postanowienia Umowy</w:t>
      </w:r>
    </w:p>
    <w:p w14:paraId="0986FEE7" w14:textId="77777777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1AED94B3" w14:textId="54025936" w:rsidR="00FD15D5" w:rsidRPr="00BE71C6" w:rsidRDefault="00FD15D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 M O W A   Nr  ..…../CRU/202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/GN</w:t>
      </w:r>
    </w:p>
    <w:p w14:paraId="71529DD6" w14:textId="77777777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41D775F6" w14:textId="2C086D62" w:rsidR="001221F5" w:rsidRPr="00BE71C6" w:rsidRDefault="001221F5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(Nr wniosku: </w:t>
      </w:r>
      <w:r w:rsidR="007E64B6">
        <w:rPr>
          <w:rFonts w:ascii="Arial" w:eastAsia="Times New Roman" w:hAnsi="Arial" w:cs="Arial"/>
          <w:sz w:val="20"/>
          <w:szCs w:val="20"/>
          <w:lang w:eastAsia="ar-SA"/>
        </w:rPr>
        <w:t>171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/LW/202</w:t>
      </w:r>
      <w:r w:rsidR="00BE71C6" w:rsidRPr="00BE71C6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/WGN)</w:t>
      </w:r>
    </w:p>
    <w:p w14:paraId="072C902B" w14:textId="77777777" w:rsidR="009638F4" w:rsidRPr="00BE71C6" w:rsidRDefault="009638F4" w:rsidP="0070439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276E5405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089BD147" w14:textId="1CB1EB6B" w:rsidR="00FD15D5" w:rsidRPr="00BE71C6" w:rsidRDefault="003860FA" w:rsidP="002250A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dniu ……………….. r. 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w Starostwie Powiatowym w Otwocku, pomiędzy Powiatem Otwockim z siedzibą w Otwocku przy ul. Górnej 13, zwanym dalej </w:t>
      </w:r>
      <w:r w:rsidR="00B606C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Zamawiającym</w:t>
      </w:r>
      <w:r w:rsidR="00B606CF" w:rsidRPr="00BE71C6">
        <w:rPr>
          <w:rFonts w:ascii="Arial" w:eastAsia="Times New Roman" w:hAnsi="Arial" w:cs="Arial"/>
          <w:sz w:val="20"/>
          <w:szCs w:val="20"/>
          <w:lang w:eastAsia="ar-SA"/>
        </w:rPr>
        <w:t>, reprezentowanym przez Zarząd Powiatu Otwockiego, w osobach:</w:t>
      </w:r>
    </w:p>
    <w:p w14:paraId="7071EDB1" w14:textId="288EDE2E" w:rsidR="00B606CF" w:rsidRPr="00BE71C6" w:rsidRDefault="00B606C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Tomasz Laskus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Starosta Otwocki,</w:t>
      </w:r>
    </w:p>
    <w:p w14:paraId="40D0AD60" w14:textId="4C727E43" w:rsidR="004C0B0C" w:rsidRPr="00BE71C6" w:rsidRDefault="004C0B0C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- Pan 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>Dariusz Olszewski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– Wicestarosta</w:t>
      </w:r>
      <w:r w:rsidR="00E5752E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Otwocki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14:paraId="63F004E4" w14:textId="77777777" w:rsidR="00DB4434" w:rsidRPr="00BE71C6" w:rsidRDefault="00DB4434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3C3E0E1" w14:textId="55B1A18C" w:rsidR="00FD15D5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a</w:t>
      </w:r>
    </w:p>
    <w:p w14:paraId="1F1428F2" w14:textId="77777777" w:rsidR="00DB4434" w:rsidRPr="00BE71C6" w:rsidRDefault="00DB4434" w:rsidP="002250AF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28A7F28B" w14:textId="278D5DB1" w:rsidR="003B244A" w:rsidRPr="00BE71C6" w:rsidRDefault="00BE71C6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prowadząc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/ą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działalność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gospodarczą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pod</w:t>
      </w:r>
      <w:r w:rsidR="000E5DA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nazwą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………………………………………………………….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 siedzibą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w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……………………. </w:t>
      </w:r>
      <w:r w:rsidR="004C0B0C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przy 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ul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. ……………………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REGO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>N: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…………..</w:t>
      </w:r>
      <w:r w:rsidR="006C11C2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NIP</w:t>
      </w:r>
      <w:r w:rsidR="001221F5" w:rsidRPr="00BE71C6">
        <w:rPr>
          <w:rFonts w:ascii="Arial" w:eastAsia="Times New Roman" w:hAnsi="Arial" w:cs="Arial"/>
          <w:sz w:val="20"/>
          <w:szCs w:val="20"/>
          <w:lang w:eastAsia="ar-SA"/>
        </w:rPr>
        <w:t>:</w:t>
      </w:r>
      <w:r w:rsidR="00D65438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E71C6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 w:rsidR="00D02351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>zwan</w:t>
      </w:r>
      <w:r w:rsidR="003B244A" w:rsidRPr="00BE71C6">
        <w:rPr>
          <w:rFonts w:ascii="Arial" w:eastAsia="Times New Roman" w:hAnsi="Arial" w:cs="Arial"/>
          <w:sz w:val="20"/>
          <w:szCs w:val="20"/>
          <w:lang w:eastAsia="ar-SA"/>
        </w:rPr>
        <w:t>ym</w:t>
      </w:r>
      <w:r w:rsidR="00FF1FBF" w:rsidRPr="00BE71C6">
        <w:rPr>
          <w:rFonts w:ascii="Arial" w:eastAsia="Times New Roman" w:hAnsi="Arial" w:cs="Arial"/>
          <w:sz w:val="20"/>
          <w:szCs w:val="20"/>
          <w:lang w:eastAsia="ar-SA"/>
        </w:rPr>
        <w:t xml:space="preserve"> dalej </w:t>
      </w:r>
      <w:r w:rsidR="00FF1FBF" w:rsidRPr="00BE71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Wykonawcą,</w:t>
      </w:r>
    </w:p>
    <w:p w14:paraId="1153C0F0" w14:textId="77777777" w:rsidR="002250AF" w:rsidRPr="00BE71C6" w:rsidRDefault="002250AF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301BCF32" w14:textId="7D6DA13C" w:rsidR="003E192D" w:rsidRPr="00BE71C6" w:rsidRDefault="003E192D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 xml:space="preserve">na podstawie Zarządzenia Starosty Otwockiego nr </w:t>
      </w:r>
      <w:r w:rsidR="009C0D1B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45/2022 z dnia 30 grudnia 2022 r. zmieniającego Zarządzenie Starosty Otwockiego nr 3/2021 z dnia 19 stycznia 2021 r. w sprawie postępowania o udzielenie zamówienia publicznego w Starostwie Powiatowym w Otwocku oraz Regulaminem udzielania zamówień, których wartość nie przekracza 13.000,00 zł, stanowiącym załącznik do ww. Zarządzenia została zawarta umowa następującej treści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:</w:t>
      </w:r>
    </w:p>
    <w:p w14:paraId="32717276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40E239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14:paraId="653377E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081DF8" w14:textId="77777777" w:rsidR="007F22F8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bookmarkStart w:id="2" w:name="_Hlk63246611"/>
      <w:r w:rsidRPr="00BE71C6">
        <w:rPr>
          <w:rFonts w:ascii="Arial" w:hAnsi="Arial" w:cs="Arial"/>
          <w:color w:val="000000" w:themeColor="text1"/>
          <w:sz w:val="20"/>
          <w:szCs w:val="20"/>
        </w:rPr>
        <w:t>Zamawiający zamawia, a Wykonawca przyjmuje do wykonania dzieło polegające na wykonani</w:t>
      </w:r>
      <w:bookmarkEnd w:id="2"/>
      <w:r w:rsidR="00A84D9B" w:rsidRPr="00BE71C6">
        <w:rPr>
          <w:rFonts w:ascii="Arial" w:hAnsi="Arial" w:cs="Arial"/>
          <w:color w:val="000000" w:themeColor="text1"/>
          <w:sz w:val="20"/>
          <w:szCs w:val="20"/>
        </w:rPr>
        <w:t>u</w:t>
      </w:r>
      <w:r w:rsidR="007F22F8" w:rsidRPr="00BE71C6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CDF0597" w14:textId="77777777" w:rsidR="007E64B6" w:rsidRPr="00556C63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4069</w:t>
      </w:r>
      <w:r w:rsidRPr="00556C63">
        <w:rPr>
          <w:color w:val="000000"/>
          <w:u w:color="000000"/>
        </w:rPr>
        <w:t>.2024 z dnia 0</w:t>
      </w:r>
      <w:r>
        <w:rPr>
          <w:color w:val="000000"/>
          <w:u w:color="000000"/>
        </w:rPr>
        <w:t>6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06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 xml:space="preserve">. jako dz. ew. nr </w:t>
      </w:r>
      <w:r>
        <w:rPr>
          <w:b/>
          <w:bCs/>
          <w:color w:val="000000"/>
          <w:u w:color="000000"/>
        </w:rPr>
        <w:t>87</w:t>
      </w:r>
      <w:r w:rsidRPr="00556C6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 xml:space="preserve">. </w:t>
      </w:r>
      <w:r>
        <w:rPr>
          <w:b/>
          <w:bCs/>
          <w:color w:val="000000"/>
          <w:u w:color="000000"/>
        </w:rPr>
        <w:t>Natolin w gminie Osieck (pow. 1,27 ha)</w:t>
      </w:r>
      <w:r w:rsidRPr="00556C63">
        <w:rPr>
          <w:color w:val="000000"/>
          <w:u w:color="000000"/>
        </w:rPr>
        <w:t xml:space="preserve"> jest zgodny z granicami zajęcia pod drogę publiczną w dniu 31.12.1998 r.,</w:t>
      </w:r>
    </w:p>
    <w:p w14:paraId="52E64A45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4069</w:t>
      </w:r>
      <w:r w:rsidRPr="00556C63">
        <w:rPr>
          <w:color w:val="000000"/>
          <w:u w:color="000000"/>
        </w:rPr>
        <w:t>.2024 z dnia 0</w:t>
      </w:r>
      <w:r>
        <w:rPr>
          <w:color w:val="000000"/>
          <w:u w:color="000000"/>
        </w:rPr>
        <w:t>6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06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 w:rsidRPr="00EE5DE3">
        <w:rPr>
          <w:b/>
          <w:bCs/>
          <w:color w:val="000000"/>
          <w:u w:color="000000"/>
        </w:rPr>
        <w:t xml:space="preserve">266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Natolin w gminie Osieck (pow. 1,58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67BC1FCA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4072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 w:rsidRPr="00117E44">
        <w:rPr>
          <w:b/>
          <w:bCs/>
          <w:color w:val="000000"/>
          <w:u w:color="000000"/>
        </w:rPr>
        <w:t>581/2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Augustówka w gminie Osieck (pow. 0,35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371C89B6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4072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633/1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Augustówka w gminie Osieck (pow. 0,4498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5CDBD239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4072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633/2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Augustówka w gminie Osieck (pow. 1,2478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0F92655E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4071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272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Grabianka w gminie Osieck (pow. 0,10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7E4775E6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4071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270/3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Grabianka w gminie Osieck (pow. 0,01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168305F2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4071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270/4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Grabianka w gminie Osieck (pow. 0,01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3B87E576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lastRenderedPageBreak/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4071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12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270/5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Grabianka w gminie Osieck (pow. 0,01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2B6FE302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4070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09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77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Rudnik w gminie Osieck (pow. 1,07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7E648297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4070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09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301/2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Rudnik w gminie Osieck (pow. 0,16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70F2C3E7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4073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27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06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1935/2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Osieck w gminie Osieck (pow. 0,19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2C52683C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4073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02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2164/1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Osieck w gminie Osieck (pow. 0,0100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70758E40" w14:textId="77777777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4073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02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2164/2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Osieck w gminie Osieck (pow. 0,03 ha) </w:t>
      </w:r>
      <w:r w:rsidRPr="00556C63">
        <w:rPr>
          <w:color w:val="000000"/>
          <w:u w:color="000000"/>
        </w:rPr>
        <w:t>jest zgodny z granicami zajęcia pod drogę publiczną w dniu 31.12.1998 r.,</w:t>
      </w:r>
    </w:p>
    <w:p w14:paraId="3B08E88D" w14:textId="030C01A8" w:rsidR="007E64B6" w:rsidRDefault="007E64B6" w:rsidP="007E64B6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before="120" w:after="120"/>
        <w:jc w:val="both"/>
        <w:rPr>
          <w:color w:val="000000"/>
          <w:u w:color="000000"/>
        </w:rPr>
      </w:pPr>
      <w:r w:rsidRPr="00556C63">
        <w:rPr>
          <w:color w:val="000000"/>
          <w:u w:color="000000"/>
        </w:rPr>
        <w:t>potwierdzenia przez uprawnionego geodetę, że stan wykazany na wypisie i wyrysie z mapy ewidencyjnej znak: GK.6621.1.</w:t>
      </w:r>
      <w:r>
        <w:rPr>
          <w:color w:val="000000"/>
          <w:u w:color="000000"/>
        </w:rPr>
        <w:t>4073</w:t>
      </w:r>
      <w:r w:rsidRPr="00556C63">
        <w:rPr>
          <w:color w:val="000000"/>
          <w:u w:color="000000"/>
        </w:rPr>
        <w:t xml:space="preserve">.2024 z dnia </w:t>
      </w:r>
      <w:r>
        <w:rPr>
          <w:color w:val="000000"/>
          <w:u w:color="000000"/>
        </w:rPr>
        <w:t>02</w:t>
      </w:r>
      <w:r w:rsidRPr="00556C63">
        <w:rPr>
          <w:color w:val="000000"/>
          <w:u w:color="000000"/>
        </w:rPr>
        <w:t>.</w:t>
      </w:r>
      <w:r>
        <w:rPr>
          <w:color w:val="000000"/>
          <w:u w:color="000000"/>
        </w:rPr>
        <w:t>07</w:t>
      </w:r>
      <w:r w:rsidRPr="00556C63">
        <w:rPr>
          <w:color w:val="000000"/>
          <w:u w:color="000000"/>
        </w:rPr>
        <w:t xml:space="preserve">.2024 r. dot. granic ewidencyjnych nieruchomości </w:t>
      </w:r>
      <w:proofErr w:type="spellStart"/>
      <w:r w:rsidRPr="00556C63">
        <w:rPr>
          <w:color w:val="000000"/>
          <w:u w:color="000000"/>
        </w:rPr>
        <w:t>ozn</w:t>
      </w:r>
      <w:proofErr w:type="spellEnd"/>
      <w:r w:rsidRPr="00556C63">
        <w:rPr>
          <w:color w:val="000000"/>
          <w:u w:color="000000"/>
        </w:rPr>
        <w:t>. jako dz. ew. nr</w:t>
      </w:r>
      <w:r>
        <w:rPr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2164/3</w:t>
      </w:r>
      <w:r w:rsidRPr="00EE5DE3">
        <w:rPr>
          <w:b/>
          <w:bCs/>
          <w:color w:val="000000"/>
          <w:u w:color="000000"/>
        </w:rPr>
        <w:t xml:space="preserve"> z </w:t>
      </w:r>
      <w:proofErr w:type="spellStart"/>
      <w:r w:rsidRPr="00556C63">
        <w:rPr>
          <w:b/>
          <w:bCs/>
          <w:color w:val="000000"/>
          <w:u w:color="000000"/>
        </w:rPr>
        <w:t>obr</w:t>
      </w:r>
      <w:proofErr w:type="spellEnd"/>
      <w:r w:rsidRPr="00556C63">
        <w:rPr>
          <w:b/>
          <w:bCs/>
          <w:color w:val="000000"/>
          <w:u w:color="000000"/>
        </w:rPr>
        <w:t>.</w:t>
      </w:r>
      <w:r>
        <w:rPr>
          <w:b/>
          <w:bCs/>
          <w:color w:val="000000"/>
          <w:u w:color="000000"/>
        </w:rPr>
        <w:t xml:space="preserve"> Osieck w gminie Osieck (pow. 2,35 ha) </w:t>
      </w:r>
      <w:r w:rsidRPr="00556C63">
        <w:rPr>
          <w:color w:val="000000"/>
          <w:u w:color="000000"/>
        </w:rPr>
        <w:t>jest zgodny z granicami zajęcia pod drogę publiczną w dniu 31.12.1998 r.</w:t>
      </w:r>
      <w:r>
        <w:rPr>
          <w:color w:val="000000"/>
          <w:u w:color="000000"/>
        </w:rPr>
        <w:t>.</w:t>
      </w:r>
    </w:p>
    <w:p w14:paraId="14AEB409" w14:textId="77777777" w:rsidR="007E64B6" w:rsidRPr="007E64B6" w:rsidRDefault="007E64B6" w:rsidP="007E64B6">
      <w:pPr>
        <w:pStyle w:val="Akapitzlist"/>
        <w:widowControl/>
        <w:autoSpaceDE/>
        <w:autoSpaceDN/>
        <w:adjustRightInd/>
        <w:spacing w:before="120" w:after="120"/>
        <w:ind w:left="587"/>
        <w:jc w:val="both"/>
        <w:rPr>
          <w:color w:val="000000"/>
          <w:u w:color="000000"/>
        </w:rPr>
      </w:pPr>
    </w:p>
    <w:p w14:paraId="7375DCBE" w14:textId="39DAAE4D" w:rsidR="00FD15D5" w:rsidRPr="00BE71C6" w:rsidRDefault="00FD15D5" w:rsidP="002250AF">
      <w:pPr>
        <w:pStyle w:val="Tekstpodstawowy2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sz w:val="20"/>
          <w:szCs w:val="20"/>
        </w:rPr>
        <w:t>Dzieło opisane w ust. 1 zostanie wykonane w 2 egzemplarzach w wersji papierowej oraz w wersji elektronicznej</w:t>
      </w:r>
      <w:r w:rsidR="004C0B0C" w:rsidRPr="00BE71C6">
        <w:rPr>
          <w:rFonts w:ascii="Arial" w:hAnsi="Arial" w:cs="Arial"/>
          <w:sz w:val="20"/>
          <w:szCs w:val="20"/>
        </w:rPr>
        <w:t>.</w:t>
      </w:r>
    </w:p>
    <w:p w14:paraId="24873678" w14:textId="77777777" w:rsidR="007F22F8" w:rsidRPr="00BE71C6" w:rsidRDefault="007F22F8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A26501" w14:textId="4AC9FC7C" w:rsidR="00FD15D5" w:rsidRPr="00BE71C6" w:rsidRDefault="00FD15D5" w:rsidP="002250AF">
      <w:pPr>
        <w:suppressAutoHyphens/>
        <w:spacing w:after="0" w:line="240" w:lineRule="auto"/>
        <w:ind w:left="6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14:paraId="70099421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849BBE" w14:textId="71EAFE91" w:rsidR="00FD15D5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Wykonanie dzieła 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opisanego w § 1 ust. 1 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>nastąp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i w ciągu </w:t>
      </w:r>
      <w:r w:rsidR="00BE71C6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4C0B0C"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dni od dnia zawarcia umowy</w:t>
      </w:r>
      <w:r w:rsidRPr="00BE71C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E920921" w14:textId="58AB3CF5" w:rsidR="006C0947" w:rsidRPr="00BE71C6" w:rsidRDefault="00FD15D5" w:rsidP="002250A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zobowiązuje się do udostępnienia</w:t>
      </w:r>
      <w:r w:rsidR="004C0B0C"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Wykonawcy</w:t>
      </w:r>
      <w:r w:rsidRPr="00BE71C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niezbędnych danych do wykonania dzieła.</w:t>
      </w:r>
    </w:p>
    <w:p w14:paraId="3F54904C" w14:textId="77777777" w:rsidR="00C919A5" w:rsidRPr="00BE71C6" w:rsidRDefault="00C919A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250E2A" w14:textId="7F6ACD5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4A9D1D20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73337D" w14:textId="080DFF12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Wykonawcy za wykonanie czynności określonych w § 1 przysługuje wynagrodzenie ryczałtowe </w:t>
      </w:r>
      <w:r w:rsidR="003A7189" w:rsidRPr="00BE71C6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w kwocie</w:t>
      </w:r>
      <w:r w:rsidR="00BE71C6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E71C6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……………… </w:t>
      </w:r>
      <w:r w:rsidR="006C11C2"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zł</w:t>
      </w: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brutto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(słownie:</w:t>
      </w:r>
      <w:r w:rsidR="00BE71C6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  <w:r w:rsidR="008F2D0E" w:rsidRPr="00BE71C6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468AF43D" w14:textId="3B3AB8FA" w:rsidR="00FD15D5" w:rsidRPr="00BE71C6" w:rsidRDefault="00FD15D5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razie</w:t>
      </w:r>
      <w:r w:rsidR="004C0B0C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niedotrzymania terminu wykonania dzieła, określonego w § 2 ust. 1, Wykonawca zobowiązany jest do zapłaty kary umownej w wysokości 0,2% wynagrodzenia określonego w ust. 1, za każdy dzień opóźnienia.</w:t>
      </w:r>
    </w:p>
    <w:p w14:paraId="43148C37" w14:textId="5EEDDAD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B87B20" w:rsidRPr="00BE71C6">
        <w:rPr>
          <w:rFonts w:ascii="Arial" w:eastAsia="Times New Roman" w:hAnsi="Arial" w:cs="Arial"/>
          <w:sz w:val="20"/>
          <w:szCs w:val="20"/>
          <w:lang w:eastAsia="pl-PL"/>
        </w:rPr>
        <w:t>przypadku nienależytego wykonania dzieła lub wykonywania niezgodnego ze wskazówkami Zamawiającego Wykonawca zobowiązuje się do zapłaty kary umownej Zamawiającemu w wysokości 20% brutto wartości wynagrodzenia określonego w ust. 1. Przy czym strony ustalają, że Zamawiający jest uprawniony do potrącenia kar umownych z wynagrodzenia Wykonawcy.</w:t>
      </w:r>
    </w:p>
    <w:p w14:paraId="0653F805" w14:textId="2D401AC2" w:rsidR="00FD15D5" w:rsidRPr="00BE71C6" w:rsidRDefault="00B87B2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Strony zgodnie ustalają, że Zamawiającemu przysługuje prawo domagania się kar umownych określonych w ust. 2 i 3 niezależnie od faktu skorzystania z uprawnienia do odstąpienia przewidzianego w ust. 5 i 6.</w:t>
      </w:r>
    </w:p>
    <w:p w14:paraId="5E5E89B8" w14:textId="3C4677B7" w:rsidR="00FD15D5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Jeżeli Wykonawca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wykona dzieło wadliwe lub niezgodnie z umową, Zamawiający może odstąpić od umowy po wcześniejszym wezwaniu Wykonawcy do zmiany sposobu wykonania dzieła i wyznaczenia mu 21-dniowego terminu oraz zażądać kary umownej w wysokości określonej w ust. 3 i powierzyć wykonanie umowy innemu podmiotowi na koszt i niebezpieczeństwo Wykonawcy, bez konieczności uzyskania odrębnego orzeczenia sądu.</w:t>
      </w:r>
    </w:p>
    <w:p w14:paraId="6BD630A2" w14:textId="366DE824" w:rsidR="00FD15D5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726BBCC0" w14:textId="232BF484" w:rsidR="004E0096" w:rsidRPr="00BE71C6" w:rsidRDefault="004E0096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przypadku odstąpienia od umowy przez Zamawiającego, z powodu okoliczności, za które odpowiada Wykonawca, w szczególności w przypadku określonym w ust. 5 lub 6, Wykonawca zapłaci Zamawiającemu karę umowną w wysokości 30%</w:t>
      </w:r>
      <w:r w:rsidR="00B378FB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0380" w:rsidRPr="00BE71C6">
        <w:rPr>
          <w:rFonts w:ascii="Arial" w:eastAsia="Times New Roman" w:hAnsi="Arial" w:cs="Arial"/>
          <w:sz w:val="20"/>
          <w:szCs w:val="20"/>
          <w:lang w:eastAsia="pl-PL"/>
        </w:rPr>
        <w:t>ustalonego wynagrodzenia brutto określonego w ust. 1.</w:t>
      </w:r>
    </w:p>
    <w:p w14:paraId="7ED04AEB" w14:textId="17CC9546" w:rsidR="004E0096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tytułu wykonania części umowy.</w:t>
      </w:r>
    </w:p>
    <w:p w14:paraId="62904C18" w14:textId="49DFD595" w:rsidR="00B65483" w:rsidRPr="00BE71C6" w:rsidRDefault="00F10380" w:rsidP="002250A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13149A0F" w14:textId="1E733F0E" w:rsidR="00FD15D5" w:rsidRPr="00BE71C6" w:rsidRDefault="00F10380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hAnsi="Arial" w:cs="Arial"/>
          <w:bCs/>
          <w:color w:val="000000"/>
          <w:sz w:val="20"/>
          <w:szCs w:val="20"/>
        </w:rPr>
        <w:t>Wynagrodzenia określone w ust. 1 wyczerpuje</w:t>
      </w:r>
      <w:r w:rsidR="00B378FB" w:rsidRPr="00BE71C6">
        <w:rPr>
          <w:rFonts w:ascii="Arial" w:hAnsi="Arial" w:cs="Arial"/>
          <w:bCs/>
          <w:color w:val="000000"/>
          <w:sz w:val="20"/>
          <w:szCs w:val="20"/>
        </w:rPr>
        <w:t xml:space="preserve"> wszystkie roszczenia Wykonawcy mogące wyniknąć z niniejszej umowy, w szczególności roszczenia mogące wyniknąć z prawa autorskiego. Wykonawca oświadcza, że zrzeka się wszelkich roszczeń z tym związanych.</w:t>
      </w:r>
    </w:p>
    <w:p w14:paraId="2D75166C" w14:textId="12D649C2" w:rsidR="00B378FB" w:rsidRPr="00BE71C6" w:rsidRDefault="00B378FB" w:rsidP="002250AF">
      <w:pPr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Zamawiający dokonał weryfikacji wykonawcy w oparciu o art. 7 ust. 1 ustawy z dnia 13 kwietnia 2022 r. o szczególnych rozwiązaniach w zakresie przeciwdziałania wspieraniu agresji na Ukrainę oraz służących ochronie bezpieczeństwa narodowego.</w:t>
      </w:r>
    </w:p>
    <w:p w14:paraId="6FBB8BAF" w14:textId="77777777" w:rsidR="00B378FB" w:rsidRPr="00BE71C6" w:rsidRDefault="00B378FB" w:rsidP="002250AF">
      <w:pPr>
        <w:keepLines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66F7CF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14:paraId="413D892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C48066" w14:textId="7A29954D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Wynagrodzenie płatne będzie przelewem przez Powiat Otwocki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– zadania własne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po odebraniu bez zastrzeżeń dzieła przez Zamawiającego, w terminie 21 dni od daty otrzymania faktury wystawionej przez Wykonawcę zgodnie z niniejszą Umową.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D7ECF54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będzie podpisany przez Zamawiającego protokół odbioru dzieła bez zastrzeżeń. </w:t>
      </w:r>
    </w:p>
    <w:p w14:paraId="44E4902C" w14:textId="77777777" w:rsidR="00FD15D5" w:rsidRPr="00BE71C6" w:rsidRDefault="00FD15D5" w:rsidP="002250A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Wykonawca wyraża zgodę na zapłatę faktury metodą podzielonej płatności tzw. </w:t>
      </w:r>
      <w:proofErr w:type="spellStart"/>
      <w:r w:rsidRPr="00BE71C6">
        <w:rPr>
          <w:rFonts w:ascii="Arial" w:eastAsia="Times New Roman" w:hAnsi="Arial" w:cs="Arial"/>
          <w:sz w:val="20"/>
          <w:szCs w:val="20"/>
          <w:lang w:eastAsia="pl-PL"/>
        </w:rPr>
        <w:t>split</w:t>
      </w:r>
      <w:proofErr w:type="spellEnd"/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BE71C6">
        <w:rPr>
          <w:rFonts w:ascii="Arial" w:eastAsia="Times New Roman" w:hAnsi="Arial" w:cs="Arial"/>
          <w:sz w:val="20"/>
          <w:szCs w:val="20"/>
          <w:lang w:eastAsia="pl-PL"/>
        </w:rPr>
        <w:t>payment</w:t>
      </w:r>
      <w:proofErr w:type="spellEnd"/>
      <w:r w:rsidRPr="00BE71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48DAAF0" w14:textId="77777777" w:rsidR="00853ADE" w:rsidRPr="00BE71C6" w:rsidRDefault="00853ADE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6E1A51" w14:textId="5546B4A9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5</w:t>
      </w:r>
    </w:p>
    <w:p w14:paraId="69F45078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D0F3D6" w14:textId="20B8A3B6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Wykonawca zobowiązuje się do wystawienia faktury nie wcześniej niż po podpisaniu przez Zamawiającego protokołu odbioru bez zastrzeżeń.</w:t>
      </w:r>
    </w:p>
    <w:p w14:paraId="01BE4024" w14:textId="77777777" w:rsidR="00E3599F" w:rsidRPr="00BE71C6" w:rsidRDefault="00E3599F" w:rsidP="00070443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67C497" w14:textId="7C8126E6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6</w:t>
      </w:r>
    </w:p>
    <w:p w14:paraId="3FEDBC8E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677C6A" w14:textId="22DBE015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Zapłacenie faktury przez Zamawiającego nie zwalnia Wykonawcy od obowiązku dokonania wszelkich ewentualnych poprawek. Wykonawca zobowiązuje się w terminie jednego roku od daty podpisania protokołu 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odbioru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, o którym mowa w § 4 ust. 2, do usuwania </w:t>
      </w:r>
      <w:r w:rsidR="001A679F" w:rsidRPr="00BE71C6">
        <w:rPr>
          <w:rFonts w:ascii="Arial" w:eastAsia="Times New Roman" w:hAnsi="Arial" w:cs="Arial"/>
          <w:sz w:val="20"/>
          <w:szCs w:val="20"/>
          <w:lang w:eastAsia="pl-PL"/>
        </w:rPr>
        <w:t>wszelkich usterek i wad dzieła niezależnie od przyczyn powstania i terminu ujawnienia się.</w:t>
      </w:r>
    </w:p>
    <w:p w14:paraId="1A50A261" w14:textId="77777777" w:rsidR="004C7821" w:rsidRPr="00BE71C6" w:rsidRDefault="004C7821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3" w:name="_Hlk526153799"/>
    </w:p>
    <w:p w14:paraId="7D28AA96" w14:textId="6B7C4ADB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bookmarkEnd w:id="3"/>
    <w:p w14:paraId="1C252F4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D841A6" w14:textId="711A0CCA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B65483" w:rsidRPr="00BE71C6">
        <w:rPr>
          <w:rFonts w:ascii="Arial" w:eastAsia="Times New Roman" w:hAnsi="Arial" w:cs="Arial"/>
          <w:sz w:val="20"/>
          <w:szCs w:val="20"/>
          <w:lang w:eastAsia="pl-PL"/>
        </w:rPr>
        <w:t>ykonawca nie może zbywać na rzecz osób trzecich wierzytelności powstałych w wyniku realizacji niniejszej umowy.</w:t>
      </w:r>
    </w:p>
    <w:p w14:paraId="42F63DF7" w14:textId="7262E116" w:rsidR="00B65483" w:rsidRPr="00BE71C6" w:rsidRDefault="00B65483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7BB40F8F" w14:textId="77777777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C5E832" w14:textId="0F69A09D" w:rsidR="00B65483" w:rsidRPr="00BE71C6" w:rsidRDefault="00B65483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Kodeksu cywilnego.</w:t>
      </w:r>
    </w:p>
    <w:p w14:paraId="17E7EC60" w14:textId="77777777" w:rsidR="00FD15D5" w:rsidRPr="00BE71C6" w:rsidRDefault="00FD15D5" w:rsidP="002250AF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ABA5C59" w14:textId="15CA04E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65483"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</w:p>
    <w:p w14:paraId="7A757ED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91283A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>Spory mogące wyniknąć z realizacji niniejszej umowy będą rozstrzygane przez sąd właściwy miejscowo dla siedziby Zamawiającego.</w:t>
      </w:r>
    </w:p>
    <w:p w14:paraId="43C0EC3F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34090C" w14:textId="77777777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64BFB3B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E4FE0C" w14:textId="791272E2" w:rsidR="00B65483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Cs/>
          <w:sz w:val="20"/>
          <w:szCs w:val="20"/>
          <w:lang w:eastAsia="pl-PL"/>
        </w:rPr>
        <w:t>Zmiany i uzupełnienia umowy wymagają formy pisemnej, pod rygorem nieważności.</w:t>
      </w:r>
    </w:p>
    <w:p w14:paraId="22D63F25" w14:textId="77777777" w:rsidR="001221F5" w:rsidRPr="00BE71C6" w:rsidRDefault="001221F5" w:rsidP="00191B2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63CB6FC" w14:textId="3A888800" w:rsidR="00FD15D5" w:rsidRPr="00BE71C6" w:rsidRDefault="00FD15D5" w:rsidP="002250A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§ 11</w:t>
      </w:r>
    </w:p>
    <w:p w14:paraId="1244E174" w14:textId="77777777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BDC4EE" w14:textId="2EE254EF" w:rsidR="00FD15D5" w:rsidRPr="00BE71C6" w:rsidRDefault="00FD15D5" w:rsidP="002250A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Umowa została sporządzona w </w:t>
      </w:r>
      <w:r w:rsidR="00FE13D5" w:rsidRPr="00BE71C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-ch jednobrzmiących egzemplarzach, </w:t>
      </w:r>
      <w:r w:rsidR="0064471E" w:rsidRPr="00BE71C6">
        <w:rPr>
          <w:rFonts w:ascii="Arial" w:eastAsia="Times New Roman" w:hAnsi="Arial" w:cs="Arial"/>
          <w:sz w:val="20"/>
          <w:szCs w:val="20"/>
          <w:lang w:eastAsia="pl-PL"/>
        </w:rPr>
        <w:t>po jednym dla każdej Strony.</w:t>
      </w:r>
    </w:p>
    <w:p w14:paraId="2A73D8C6" w14:textId="77777777" w:rsidR="00A0511E" w:rsidRPr="00BE71C6" w:rsidRDefault="00A0511E" w:rsidP="00407F9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8CD94" w14:textId="77777777" w:rsidR="00FD15D5" w:rsidRPr="00BE71C6" w:rsidRDefault="00FD15D5" w:rsidP="007043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338EFE" w14:textId="77777777" w:rsidR="00FD15D5" w:rsidRPr="00BE71C6" w:rsidRDefault="00FD15D5" w:rsidP="00704395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b/>
          <w:sz w:val="20"/>
          <w:szCs w:val="20"/>
          <w:lang w:eastAsia="pl-PL"/>
        </w:rPr>
        <w:tab/>
        <w:t>WYKONAWCA</w:t>
      </w:r>
    </w:p>
    <w:p w14:paraId="4F017339" w14:textId="77777777" w:rsidR="00FD15D5" w:rsidRPr="00BE71C6" w:rsidRDefault="00FD15D5" w:rsidP="00704395">
      <w:pPr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AE4074" w14:textId="77777777" w:rsidR="00FD15D5" w:rsidRPr="00BE71C6" w:rsidRDefault="00FD15D5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EC814A" w14:textId="5A6352EB" w:rsidR="00FD15D5" w:rsidRPr="00BE71C6" w:rsidRDefault="00A84D9B" w:rsidP="007043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E71C6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FD15D5" w:rsidRPr="00BE71C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14:paraId="67D5E7F1" w14:textId="77777777" w:rsidR="00FD15D5" w:rsidRPr="005551B6" w:rsidRDefault="00FD15D5" w:rsidP="00704395">
      <w:pPr>
        <w:spacing w:after="0" w:line="240" w:lineRule="auto"/>
        <w:rPr>
          <w:rFonts w:ascii="Arial" w:hAnsi="Arial" w:cs="Arial"/>
        </w:rPr>
      </w:pPr>
    </w:p>
    <w:p w14:paraId="258731DA" w14:textId="52007498" w:rsidR="00EE0C8F" w:rsidRPr="00A84D9B" w:rsidRDefault="008E3770" w:rsidP="00EE0C8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EE0C8F" w:rsidRPr="00A84D9B">
        <w:rPr>
          <w:rFonts w:ascii="Arial" w:hAnsi="Arial" w:cs="Arial"/>
          <w:sz w:val="16"/>
          <w:szCs w:val="16"/>
        </w:rPr>
        <w:t xml:space="preserve">prawę prowadzi: </w:t>
      </w:r>
      <w:r w:rsidR="00407F9F" w:rsidRPr="00A84D9B">
        <w:rPr>
          <w:rFonts w:ascii="Arial" w:hAnsi="Arial" w:cs="Arial"/>
          <w:sz w:val="16"/>
          <w:szCs w:val="16"/>
        </w:rPr>
        <w:t xml:space="preserve">Katarzyna </w:t>
      </w:r>
      <w:proofErr w:type="spellStart"/>
      <w:r w:rsidR="00407F9F" w:rsidRPr="00A84D9B">
        <w:rPr>
          <w:rFonts w:ascii="Arial" w:hAnsi="Arial" w:cs="Arial"/>
          <w:sz w:val="16"/>
          <w:szCs w:val="16"/>
        </w:rPr>
        <w:t>Frejlich</w:t>
      </w:r>
      <w:proofErr w:type="spellEnd"/>
    </w:p>
    <w:p w14:paraId="7B012001" w14:textId="14EC95D4" w:rsidR="006D508A" w:rsidRPr="002C637B" w:rsidRDefault="00EE0C8F" w:rsidP="007043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4D9B">
        <w:rPr>
          <w:rFonts w:ascii="Arial" w:hAnsi="Arial" w:cs="Arial"/>
          <w:sz w:val="16"/>
          <w:szCs w:val="16"/>
        </w:rPr>
        <w:t>Wynagrodzenie, o którym mowa w § 3 ust. 1, płatne będzie z działu 700 rozdz. 700</w:t>
      </w:r>
      <w:r w:rsidR="00407F9F" w:rsidRPr="00A84D9B">
        <w:rPr>
          <w:rFonts w:ascii="Arial" w:hAnsi="Arial" w:cs="Arial"/>
          <w:sz w:val="16"/>
          <w:szCs w:val="16"/>
        </w:rPr>
        <w:t>9</w:t>
      </w:r>
      <w:r w:rsidRPr="00A84D9B">
        <w:rPr>
          <w:rFonts w:ascii="Arial" w:hAnsi="Arial" w:cs="Arial"/>
          <w:sz w:val="16"/>
          <w:szCs w:val="16"/>
        </w:rPr>
        <w:t>5 § 43</w:t>
      </w:r>
      <w:r w:rsidR="009638F4">
        <w:rPr>
          <w:rFonts w:ascii="Arial" w:hAnsi="Arial" w:cs="Arial"/>
          <w:sz w:val="16"/>
          <w:szCs w:val="16"/>
        </w:rPr>
        <w:t>9</w:t>
      </w:r>
      <w:r w:rsidR="00964B62">
        <w:rPr>
          <w:rFonts w:ascii="Arial" w:hAnsi="Arial" w:cs="Arial"/>
          <w:sz w:val="16"/>
          <w:szCs w:val="16"/>
        </w:rPr>
        <w:t>0</w:t>
      </w:r>
      <w:r w:rsidRPr="00A84D9B">
        <w:rPr>
          <w:rFonts w:ascii="Arial" w:hAnsi="Arial" w:cs="Arial"/>
          <w:sz w:val="16"/>
          <w:szCs w:val="16"/>
        </w:rPr>
        <w:t xml:space="preserve"> (zadania</w:t>
      </w:r>
      <w:r w:rsidR="00407F9F" w:rsidRPr="00A84D9B">
        <w:rPr>
          <w:rFonts w:ascii="Arial" w:hAnsi="Arial" w:cs="Arial"/>
          <w:sz w:val="16"/>
          <w:szCs w:val="16"/>
        </w:rPr>
        <w:t xml:space="preserve"> własne</w:t>
      </w:r>
      <w:r w:rsidRPr="00A84D9B">
        <w:rPr>
          <w:rFonts w:ascii="Arial" w:hAnsi="Arial" w:cs="Arial"/>
          <w:sz w:val="16"/>
          <w:szCs w:val="16"/>
        </w:rPr>
        <w:t>).</w:t>
      </w:r>
    </w:p>
    <w:sectPr w:rsidR="006D508A" w:rsidRPr="002C637B" w:rsidSect="00491691">
      <w:headerReference w:type="even" r:id="rId8"/>
      <w:headerReference w:type="default" r:id="rId9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9312" w14:textId="77777777" w:rsidR="00685DE3" w:rsidRDefault="00685DE3" w:rsidP="0030389E">
      <w:pPr>
        <w:spacing w:after="0" w:line="240" w:lineRule="auto"/>
      </w:pPr>
      <w:r>
        <w:separator/>
      </w:r>
    </w:p>
  </w:endnote>
  <w:endnote w:type="continuationSeparator" w:id="0">
    <w:p w14:paraId="5FC36E02" w14:textId="77777777" w:rsidR="00685DE3" w:rsidRDefault="00685DE3" w:rsidP="003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D2273" w14:textId="77777777" w:rsidR="00685DE3" w:rsidRDefault="00685DE3" w:rsidP="0030389E">
      <w:pPr>
        <w:spacing w:after="0" w:line="240" w:lineRule="auto"/>
      </w:pPr>
      <w:r>
        <w:separator/>
      </w:r>
    </w:p>
  </w:footnote>
  <w:footnote w:type="continuationSeparator" w:id="0">
    <w:p w14:paraId="3E183DBA" w14:textId="77777777" w:rsidR="00685DE3" w:rsidRDefault="00685DE3" w:rsidP="0030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0E54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D8B13" w14:textId="77777777" w:rsidR="007076E8" w:rsidRDefault="00707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C0BC" w14:textId="77777777" w:rsidR="007076E8" w:rsidRDefault="00075E0D" w:rsidP="007076E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9169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188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4CC1AC96" w14:textId="77777777" w:rsidR="007076E8" w:rsidRDefault="00707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5E0F"/>
    <w:multiLevelType w:val="hybridMultilevel"/>
    <w:tmpl w:val="0AC0E7AA"/>
    <w:lvl w:ilvl="0" w:tplc="E4E6110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65C3D"/>
    <w:multiLevelType w:val="hybridMultilevel"/>
    <w:tmpl w:val="96F0D990"/>
    <w:lvl w:ilvl="0" w:tplc="CB2C0C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571"/>
    <w:multiLevelType w:val="hybridMultilevel"/>
    <w:tmpl w:val="D626EE0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ED6C5B"/>
    <w:multiLevelType w:val="hybridMultilevel"/>
    <w:tmpl w:val="4DB22B52"/>
    <w:lvl w:ilvl="0" w:tplc="68DE6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9D7674"/>
    <w:multiLevelType w:val="hybridMultilevel"/>
    <w:tmpl w:val="6E66979C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0C6F272B"/>
    <w:multiLevelType w:val="hybridMultilevel"/>
    <w:tmpl w:val="C3CAC3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145F58"/>
    <w:multiLevelType w:val="hybridMultilevel"/>
    <w:tmpl w:val="13CE0B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D71FC"/>
    <w:multiLevelType w:val="hybridMultilevel"/>
    <w:tmpl w:val="34B462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66D06"/>
    <w:multiLevelType w:val="hybridMultilevel"/>
    <w:tmpl w:val="B90458DE"/>
    <w:lvl w:ilvl="0" w:tplc="06CC1E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730D9D"/>
    <w:multiLevelType w:val="hybridMultilevel"/>
    <w:tmpl w:val="36D88ECA"/>
    <w:lvl w:ilvl="0" w:tplc="5AE46E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430A8"/>
    <w:multiLevelType w:val="hybridMultilevel"/>
    <w:tmpl w:val="3D02D48A"/>
    <w:lvl w:ilvl="0" w:tplc="04150011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7" w:hanging="360"/>
      </w:pPr>
    </w:lvl>
    <w:lvl w:ilvl="2" w:tplc="FFFFFFFF" w:tentative="1">
      <w:start w:val="1"/>
      <w:numFmt w:val="lowerRoman"/>
      <w:lvlText w:val="%3."/>
      <w:lvlJc w:val="right"/>
      <w:pPr>
        <w:ind w:left="2027" w:hanging="180"/>
      </w:pPr>
    </w:lvl>
    <w:lvl w:ilvl="3" w:tplc="FFFFFFFF" w:tentative="1">
      <w:start w:val="1"/>
      <w:numFmt w:val="decimal"/>
      <w:lvlText w:val="%4."/>
      <w:lvlJc w:val="left"/>
      <w:pPr>
        <w:ind w:left="2747" w:hanging="360"/>
      </w:pPr>
    </w:lvl>
    <w:lvl w:ilvl="4" w:tplc="FFFFFFFF" w:tentative="1">
      <w:start w:val="1"/>
      <w:numFmt w:val="lowerLetter"/>
      <w:lvlText w:val="%5."/>
      <w:lvlJc w:val="left"/>
      <w:pPr>
        <w:ind w:left="3467" w:hanging="360"/>
      </w:pPr>
    </w:lvl>
    <w:lvl w:ilvl="5" w:tplc="FFFFFFFF" w:tentative="1">
      <w:start w:val="1"/>
      <w:numFmt w:val="lowerRoman"/>
      <w:lvlText w:val="%6."/>
      <w:lvlJc w:val="right"/>
      <w:pPr>
        <w:ind w:left="4187" w:hanging="180"/>
      </w:pPr>
    </w:lvl>
    <w:lvl w:ilvl="6" w:tplc="FFFFFFFF" w:tentative="1">
      <w:start w:val="1"/>
      <w:numFmt w:val="decimal"/>
      <w:lvlText w:val="%7."/>
      <w:lvlJc w:val="left"/>
      <w:pPr>
        <w:ind w:left="4907" w:hanging="360"/>
      </w:pPr>
    </w:lvl>
    <w:lvl w:ilvl="7" w:tplc="FFFFFFFF" w:tentative="1">
      <w:start w:val="1"/>
      <w:numFmt w:val="lowerLetter"/>
      <w:lvlText w:val="%8."/>
      <w:lvlJc w:val="left"/>
      <w:pPr>
        <w:ind w:left="5627" w:hanging="360"/>
      </w:pPr>
    </w:lvl>
    <w:lvl w:ilvl="8" w:tplc="FFFFFFFF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1DA03427"/>
    <w:multiLevelType w:val="hybridMultilevel"/>
    <w:tmpl w:val="AEEC0316"/>
    <w:lvl w:ilvl="0" w:tplc="CC1C0A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4" w15:restartNumberingAfterBreak="0">
    <w:nsid w:val="28127185"/>
    <w:multiLevelType w:val="hybridMultilevel"/>
    <w:tmpl w:val="0C14C38C"/>
    <w:lvl w:ilvl="0" w:tplc="4FE69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A5D84"/>
    <w:multiLevelType w:val="hybridMultilevel"/>
    <w:tmpl w:val="7D549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7F8F"/>
    <w:multiLevelType w:val="hybridMultilevel"/>
    <w:tmpl w:val="60262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65418"/>
    <w:multiLevelType w:val="hybridMultilevel"/>
    <w:tmpl w:val="CEFC3264"/>
    <w:lvl w:ilvl="0" w:tplc="09C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DB61C6"/>
    <w:multiLevelType w:val="hybridMultilevel"/>
    <w:tmpl w:val="43C433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056DBB"/>
    <w:multiLevelType w:val="hybridMultilevel"/>
    <w:tmpl w:val="A7FE43B8"/>
    <w:lvl w:ilvl="0" w:tplc="0F3A96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86953"/>
    <w:multiLevelType w:val="hybridMultilevel"/>
    <w:tmpl w:val="A742421A"/>
    <w:lvl w:ilvl="0" w:tplc="481E3C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B5A00"/>
    <w:multiLevelType w:val="hybridMultilevel"/>
    <w:tmpl w:val="805257A2"/>
    <w:lvl w:ilvl="0" w:tplc="4B16F592">
      <w:start w:val="3"/>
      <w:numFmt w:val="decimal"/>
      <w:lvlText w:val="%1."/>
      <w:lvlJc w:val="left"/>
      <w:pPr>
        <w:tabs>
          <w:tab w:val="num" w:pos="426"/>
        </w:tabs>
        <w:ind w:left="350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3" w15:restartNumberingAfterBreak="0">
    <w:nsid w:val="6D007A6C"/>
    <w:multiLevelType w:val="hybridMultilevel"/>
    <w:tmpl w:val="C57CD638"/>
    <w:lvl w:ilvl="0" w:tplc="F96092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B50AC"/>
    <w:multiLevelType w:val="hybridMultilevel"/>
    <w:tmpl w:val="FC9EC488"/>
    <w:lvl w:ilvl="0" w:tplc="84D43A84">
      <w:numFmt w:val="decimal"/>
      <w:lvlText w:val="-"/>
      <w:lvlJc w:val="left"/>
      <w:pPr>
        <w:tabs>
          <w:tab w:val="num" w:pos="260"/>
        </w:tabs>
        <w:ind w:left="240" w:hanging="340"/>
      </w:pPr>
      <w:rPr>
        <w:rFonts w:ascii="Symbol" w:hAnsi="Symbol" w:hint="default"/>
      </w:rPr>
    </w:lvl>
    <w:lvl w:ilvl="1" w:tplc="57245BE4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/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25" w15:restartNumberingAfterBreak="0">
    <w:nsid w:val="7BD57E2C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549"/>
        </w:tabs>
        <w:ind w:left="549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  <w:rPr>
        <w:rFonts w:cs="Times New Roman"/>
      </w:rPr>
    </w:lvl>
  </w:abstractNum>
  <w:num w:numId="1" w16cid:durableId="107548257">
    <w:abstractNumId w:val="13"/>
  </w:num>
  <w:num w:numId="2" w16cid:durableId="2127967300">
    <w:abstractNumId w:val="12"/>
  </w:num>
  <w:num w:numId="3" w16cid:durableId="1485513784">
    <w:abstractNumId w:val="9"/>
  </w:num>
  <w:num w:numId="4" w16cid:durableId="1481194567">
    <w:abstractNumId w:val="3"/>
  </w:num>
  <w:num w:numId="5" w16cid:durableId="633482782">
    <w:abstractNumId w:val="14"/>
  </w:num>
  <w:num w:numId="6" w16cid:durableId="609629595">
    <w:abstractNumId w:val="11"/>
  </w:num>
  <w:num w:numId="7" w16cid:durableId="55928739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0434488">
    <w:abstractNumId w:val="25"/>
  </w:num>
  <w:num w:numId="9" w16cid:durableId="1611812491">
    <w:abstractNumId w:val="24"/>
  </w:num>
  <w:num w:numId="10" w16cid:durableId="185025432">
    <w:abstractNumId w:val="0"/>
  </w:num>
  <w:num w:numId="11" w16cid:durableId="1519734473">
    <w:abstractNumId w:val="18"/>
  </w:num>
  <w:num w:numId="12" w16cid:durableId="1837767347">
    <w:abstractNumId w:val="22"/>
  </w:num>
  <w:num w:numId="13" w16cid:durableId="362636607">
    <w:abstractNumId w:val="6"/>
  </w:num>
  <w:num w:numId="14" w16cid:durableId="13025414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050158">
    <w:abstractNumId w:val="15"/>
  </w:num>
  <w:num w:numId="16" w16cid:durableId="1517842089">
    <w:abstractNumId w:val="7"/>
  </w:num>
  <w:num w:numId="17" w16cid:durableId="821583995">
    <w:abstractNumId w:val="5"/>
  </w:num>
  <w:num w:numId="18" w16cid:durableId="1208757706">
    <w:abstractNumId w:val="19"/>
  </w:num>
  <w:num w:numId="19" w16cid:durableId="1842502895">
    <w:abstractNumId w:val="8"/>
  </w:num>
  <w:num w:numId="20" w16cid:durableId="216203727">
    <w:abstractNumId w:val="2"/>
  </w:num>
  <w:num w:numId="21" w16cid:durableId="1802650988">
    <w:abstractNumId w:val="1"/>
  </w:num>
  <w:num w:numId="22" w16cid:durableId="1642077899">
    <w:abstractNumId w:val="21"/>
  </w:num>
  <w:num w:numId="23" w16cid:durableId="127209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29976">
    <w:abstractNumId w:val="23"/>
  </w:num>
  <w:num w:numId="25" w16cid:durableId="36856035">
    <w:abstractNumId w:val="4"/>
  </w:num>
  <w:num w:numId="26" w16cid:durableId="343167092">
    <w:abstractNumId w:val="17"/>
  </w:num>
  <w:num w:numId="27" w16cid:durableId="1637643249">
    <w:abstractNumId w:val="10"/>
  </w:num>
  <w:num w:numId="28" w16cid:durableId="12849643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12"/>
    <w:rsid w:val="00025F2B"/>
    <w:rsid w:val="00070443"/>
    <w:rsid w:val="00075E0D"/>
    <w:rsid w:val="000A1421"/>
    <w:rsid w:val="000B040A"/>
    <w:rsid w:val="000C12D5"/>
    <w:rsid w:val="000E5DA8"/>
    <w:rsid w:val="000F487D"/>
    <w:rsid w:val="001221F5"/>
    <w:rsid w:val="00157F12"/>
    <w:rsid w:val="00191B25"/>
    <w:rsid w:val="001A679F"/>
    <w:rsid w:val="001B1680"/>
    <w:rsid w:val="001C4851"/>
    <w:rsid w:val="001E7792"/>
    <w:rsid w:val="001F3A20"/>
    <w:rsid w:val="00200FFA"/>
    <w:rsid w:val="00201538"/>
    <w:rsid w:val="00205BBA"/>
    <w:rsid w:val="002250AF"/>
    <w:rsid w:val="002826F1"/>
    <w:rsid w:val="002A02A6"/>
    <w:rsid w:val="002A751F"/>
    <w:rsid w:val="002C4A9A"/>
    <w:rsid w:val="002C637B"/>
    <w:rsid w:val="002E515B"/>
    <w:rsid w:val="0030389E"/>
    <w:rsid w:val="0031743C"/>
    <w:rsid w:val="003356D5"/>
    <w:rsid w:val="00381D70"/>
    <w:rsid w:val="003860FA"/>
    <w:rsid w:val="003A22C9"/>
    <w:rsid w:val="003A611D"/>
    <w:rsid w:val="003A7189"/>
    <w:rsid w:val="003B244A"/>
    <w:rsid w:val="003E192D"/>
    <w:rsid w:val="00407F9F"/>
    <w:rsid w:val="00415EDA"/>
    <w:rsid w:val="00417B99"/>
    <w:rsid w:val="00434848"/>
    <w:rsid w:val="004419FE"/>
    <w:rsid w:val="00463605"/>
    <w:rsid w:val="00482919"/>
    <w:rsid w:val="00491691"/>
    <w:rsid w:val="004C0B0C"/>
    <w:rsid w:val="004C7821"/>
    <w:rsid w:val="004C7A72"/>
    <w:rsid w:val="004E0096"/>
    <w:rsid w:val="00543DB2"/>
    <w:rsid w:val="005551B6"/>
    <w:rsid w:val="0055744C"/>
    <w:rsid w:val="0056287F"/>
    <w:rsid w:val="00581245"/>
    <w:rsid w:val="00584CCF"/>
    <w:rsid w:val="005A35F4"/>
    <w:rsid w:val="005F76BD"/>
    <w:rsid w:val="00603F41"/>
    <w:rsid w:val="00622FAF"/>
    <w:rsid w:val="006352A2"/>
    <w:rsid w:val="0064471E"/>
    <w:rsid w:val="00651FDE"/>
    <w:rsid w:val="00685DE3"/>
    <w:rsid w:val="00685DF6"/>
    <w:rsid w:val="006C0947"/>
    <w:rsid w:val="006C11C2"/>
    <w:rsid w:val="006C19C1"/>
    <w:rsid w:val="006D508A"/>
    <w:rsid w:val="006D6256"/>
    <w:rsid w:val="006E3704"/>
    <w:rsid w:val="006F730B"/>
    <w:rsid w:val="00704395"/>
    <w:rsid w:val="007076E8"/>
    <w:rsid w:val="007565C5"/>
    <w:rsid w:val="007567D0"/>
    <w:rsid w:val="007601D7"/>
    <w:rsid w:val="007651F3"/>
    <w:rsid w:val="00765DB1"/>
    <w:rsid w:val="00766D7A"/>
    <w:rsid w:val="00794B30"/>
    <w:rsid w:val="007C5AE2"/>
    <w:rsid w:val="007E64B6"/>
    <w:rsid w:val="007F22F8"/>
    <w:rsid w:val="00803D37"/>
    <w:rsid w:val="00826017"/>
    <w:rsid w:val="008356D0"/>
    <w:rsid w:val="00836F37"/>
    <w:rsid w:val="0084411E"/>
    <w:rsid w:val="00853ADE"/>
    <w:rsid w:val="00855A5C"/>
    <w:rsid w:val="008656FD"/>
    <w:rsid w:val="00887DFD"/>
    <w:rsid w:val="008903C9"/>
    <w:rsid w:val="0089621A"/>
    <w:rsid w:val="008A62AB"/>
    <w:rsid w:val="008E3770"/>
    <w:rsid w:val="008F2D0E"/>
    <w:rsid w:val="00907865"/>
    <w:rsid w:val="009638F4"/>
    <w:rsid w:val="00964B62"/>
    <w:rsid w:val="00965195"/>
    <w:rsid w:val="00981188"/>
    <w:rsid w:val="009A3578"/>
    <w:rsid w:val="009C0D1B"/>
    <w:rsid w:val="009F6051"/>
    <w:rsid w:val="00A0511E"/>
    <w:rsid w:val="00A12E2B"/>
    <w:rsid w:val="00A73A09"/>
    <w:rsid w:val="00A77A55"/>
    <w:rsid w:val="00A84D9B"/>
    <w:rsid w:val="00AB1EEC"/>
    <w:rsid w:val="00AC68D3"/>
    <w:rsid w:val="00AE3C6D"/>
    <w:rsid w:val="00AF63EE"/>
    <w:rsid w:val="00B14093"/>
    <w:rsid w:val="00B378FB"/>
    <w:rsid w:val="00B4681D"/>
    <w:rsid w:val="00B606CF"/>
    <w:rsid w:val="00B65483"/>
    <w:rsid w:val="00B851F0"/>
    <w:rsid w:val="00B87B20"/>
    <w:rsid w:val="00BA0998"/>
    <w:rsid w:val="00BA2944"/>
    <w:rsid w:val="00BE0340"/>
    <w:rsid w:val="00BE71C6"/>
    <w:rsid w:val="00BF5ADA"/>
    <w:rsid w:val="00C15EBA"/>
    <w:rsid w:val="00C5131B"/>
    <w:rsid w:val="00C81708"/>
    <w:rsid w:val="00C831DA"/>
    <w:rsid w:val="00C919A5"/>
    <w:rsid w:val="00C93D94"/>
    <w:rsid w:val="00CA051A"/>
    <w:rsid w:val="00CA12F5"/>
    <w:rsid w:val="00CF6775"/>
    <w:rsid w:val="00D02351"/>
    <w:rsid w:val="00D16732"/>
    <w:rsid w:val="00D3253B"/>
    <w:rsid w:val="00D4229E"/>
    <w:rsid w:val="00D47A0A"/>
    <w:rsid w:val="00D65438"/>
    <w:rsid w:val="00D73912"/>
    <w:rsid w:val="00DB4434"/>
    <w:rsid w:val="00E14A3A"/>
    <w:rsid w:val="00E23BA5"/>
    <w:rsid w:val="00E31FC1"/>
    <w:rsid w:val="00E3599F"/>
    <w:rsid w:val="00E554E9"/>
    <w:rsid w:val="00E5752E"/>
    <w:rsid w:val="00EA7D84"/>
    <w:rsid w:val="00EB2762"/>
    <w:rsid w:val="00EE0C8F"/>
    <w:rsid w:val="00F10380"/>
    <w:rsid w:val="00F265C4"/>
    <w:rsid w:val="00F379E8"/>
    <w:rsid w:val="00F436DE"/>
    <w:rsid w:val="00F5196A"/>
    <w:rsid w:val="00FA518C"/>
    <w:rsid w:val="00FD15D5"/>
    <w:rsid w:val="00FE13D5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4573"/>
  <w15:chartTrackingRefBased/>
  <w15:docId w15:val="{F15B9815-06B3-4BE8-845A-2E7BF161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5D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5D5"/>
    <w:rPr>
      <w:rFonts w:ascii="Calibri" w:hAnsi="Calibri"/>
      <w:sz w:val="22"/>
    </w:rPr>
  </w:style>
  <w:style w:type="character" w:styleId="Numerstrony">
    <w:name w:val="page number"/>
    <w:basedOn w:val="Domylnaczcionkaakapitu"/>
    <w:rsid w:val="00FD15D5"/>
  </w:style>
  <w:style w:type="paragraph" w:styleId="Akapitzlist">
    <w:name w:val="List Paragraph"/>
    <w:basedOn w:val="Normalny"/>
    <w:uiPriority w:val="34"/>
    <w:qFormat/>
    <w:rsid w:val="00FD15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93D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D94"/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D94"/>
    <w:rPr>
      <w:rFonts w:ascii="Segoe UI" w:hAnsi="Segoe UI" w:cs="Segoe UI"/>
      <w:sz w:val="18"/>
      <w:szCs w:val="18"/>
    </w:rPr>
  </w:style>
  <w:style w:type="paragraph" w:customStyle="1" w:styleId="WW-NormalnyWeb">
    <w:name w:val="WW-Normalny (Web)"/>
    <w:basedOn w:val="Normalny"/>
    <w:rsid w:val="00887DFD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73A09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E2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E2B"/>
    <w:rPr>
      <w:rFonts w:ascii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7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775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77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0A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7C72-A44A-4A01-A6F7-397781D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cp:lastModifiedBy>Monika Wiechetek</cp:lastModifiedBy>
  <cp:revision>7</cp:revision>
  <cp:lastPrinted>2024-07-02T07:33:00Z</cp:lastPrinted>
  <dcterms:created xsi:type="dcterms:W3CDTF">2024-07-02T13:33:00Z</dcterms:created>
  <dcterms:modified xsi:type="dcterms:W3CDTF">2025-02-07T08:35:00Z</dcterms:modified>
</cp:coreProperties>
</file>